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9B71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9B718B" w:rsidRDefault="009B718B" w:rsidP="00E2408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23DB6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دوم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2408F">
        <w:rPr>
          <w:rFonts w:cs="B Titr" w:hint="cs"/>
          <w:sz w:val="32"/>
          <w:szCs w:val="32"/>
          <w:rtl/>
          <w:lang w:bidi="fa-IR"/>
        </w:rPr>
        <w:t>1403</w:t>
      </w:r>
    </w:p>
    <w:p w:rsidR="009B718B" w:rsidRPr="00C13A56" w:rsidRDefault="009B718B" w:rsidP="009B718B">
      <w:pPr>
        <w:bidi/>
        <w:jc w:val="center"/>
        <w:rPr>
          <w:rFonts w:cs="B Titr"/>
          <w:sz w:val="32"/>
          <w:szCs w:val="32"/>
          <w:lang w:bidi="fa-IR"/>
        </w:rPr>
      </w:pPr>
    </w:p>
    <w:p w:rsidR="009B718B" w:rsidRDefault="009B718B" w:rsidP="009B718B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>
        <w:rPr>
          <w:rFonts w:cs="B Titr" w:hint="cs"/>
          <w:color w:val="0070C0"/>
          <w:sz w:val="28"/>
          <w:szCs w:val="28"/>
          <w:rtl/>
          <w:lang w:bidi="fa-IR"/>
        </w:rPr>
        <w:t xml:space="preserve"> / دانشکده علوم پزشکی : دانشگاه علوم پزشکی سمنان</w:t>
      </w:r>
      <w:r w:rsidR="0006682B">
        <w:rPr>
          <w:rFonts w:cs="B Titr" w:hint="cs"/>
          <w:color w:val="0070C0"/>
          <w:sz w:val="28"/>
          <w:szCs w:val="28"/>
          <w:rtl/>
          <w:lang w:bidi="fa-IR"/>
        </w:rPr>
        <w:t>/کتابخانه مرکزی</w:t>
      </w:r>
    </w:p>
    <w:tbl>
      <w:tblPr>
        <w:tblpPr w:leftFromText="180" w:rightFromText="180" w:vertAnchor="text" w:tblpXSpec="right" w:tblpY="1"/>
        <w:tblOverlap w:val="never"/>
        <w:bidiVisual/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853"/>
        <w:gridCol w:w="992"/>
        <w:gridCol w:w="1134"/>
        <w:gridCol w:w="990"/>
        <w:gridCol w:w="1275"/>
        <w:gridCol w:w="1854"/>
        <w:gridCol w:w="1575"/>
      </w:tblGrid>
      <w:tr w:rsidR="007D356F" w:rsidRPr="00FD4585" w:rsidTr="007D356F">
        <w:tc>
          <w:tcPr>
            <w:tcW w:w="13118" w:type="dxa"/>
            <w:gridSpan w:val="11"/>
            <w:shd w:val="clear" w:color="auto" w:fill="D5DCE4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</w:tr>
      <w:tr w:rsidR="007D356F" w:rsidRPr="00FD4585" w:rsidTr="007D356F">
        <w:trPr>
          <w:trHeight w:val="898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5" w:type="dxa"/>
            <w:gridSpan w:val="2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FD4585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FD4585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FD4585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FD4585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کل بودجه تخصیص یافته به کتابخانه مرکزی دانشگاه علوم پزشکی  به میلیون ریال</w:t>
           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/ناشر معتبر 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به میلیون ریال</w:t>
            </w:r>
          </w:p>
        </w:tc>
        <w:tc>
          <w:tcPr>
            <w:tcW w:w="1575" w:type="dxa"/>
            <w:vMerge w:val="restart"/>
            <w:shd w:val="clear" w:color="auto" w:fill="D5DCE4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7D356F" w:rsidRPr="00FD4585" w:rsidTr="007D356F">
        <w:trPr>
          <w:trHeight w:val="898"/>
        </w:trPr>
        <w:tc>
          <w:tcPr>
            <w:tcW w:w="1326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Merge/>
            <w:shd w:val="clear" w:color="auto" w:fill="D5DCE4"/>
            <w:vAlign w:val="center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  <w:vMerge/>
            <w:shd w:val="clear" w:color="auto" w:fill="D5DCE4"/>
          </w:tcPr>
          <w:p w:rsidR="007D356F" w:rsidRPr="00FD4585" w:rsidRDefault="007D356F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7D356F" w:rsidRPr="00FD4585" w:rsidTr="007D356F">
        <w:trPr>
          <w:trHeight w:val="3286"/>
        </w:trPr>
        <w:tc>
          <w:tcPr>
            <w:tcW w:w="1326" w:type="dxa"/>
            <w:shd w:val="clear" w:color="auto" w:fill="auto"/>
            <w:vAlign w:val="center"/>
          </w:tcPr>
          <w:p w:rsidR="007D356F" w:rsidRPr="00171382" w:rsidRDefault="0015546E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713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6F" w:rsidRPr="008738E9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D356F" w:rsidRPr="008738E9" w:rsidRDefault="007D356F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D356F" w:rsidRPr="008738E9" w:rsidRDefault="0016703B" w:rsidP="00910AE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853" w:type="dxa"/>
            <w:shd w:val="clear" w:color="auto" w:fill="auto"/>
          </w:tcPr>
          <w:p w:rsidR="007D356F" w:rsidRPr="008738E9" w:rsidRDefault="007D356F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7D356F" w:rsidRPr="0046218C" w:rsidRDefault="0016703B" w:rsidP="0016703B">
            <w:pPr>
              <w:jc w:val="center"/>
              <w:rPr>
                <w:rFonts w:cs="B Titr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9905</w:t>
            </w:r>
          </w:p>
        </w:tc>
        <w:tc>
          <w:tcPr>
            <w:tcW w:w="992" w:type="dxa"/>
            <w:shd w:val="clear" w:color="auto" w:fill="auto"/>
          </w:tcPr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7D356F" w:rsidRDefault="007D356F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7D356F" w:rsidRPr="008738E9" w:rsidRDefault="007D356F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7D356F" w:rsidRPr="008738E9" w:rsidRDefault="0016703B" w:rsidP="00D7048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56F" w:rsidRPr="008738E9" w:rsidRDefault="00171382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2034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D356F" w:rsidRPr="00E92593" w:rsidRDefault="007D356F" w:rsidP="004037C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1275" w:type="dxa"/>
            <w:shd w:val="clear" w:color="auto" w:fill="auto"/>
          </w:tcPr>
          <w:p w:rsidR="007D356F" w:rsidRDefault="007D356F" w:rsidP="00D7048E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Default="007D356F" w:rsidP="00D7048E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تجهیزات </w:t>
            </w:r>
            <w:r w:rsidRPr="00317058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BB49D5" w:rsidRDefault="00A50370" w:rsidP="00BB49D5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830</w:t>
            </w:r>
          </w:p>
          <w:p w:rsidR="007D356F" w:rsidRDefault="007D356F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خرید کتاب:</w:t>
            </w:r>
          </w:p>
          <w:p w:rsidR="007D356F" w:rsidRDefault="00A84F79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  <w:p w:rsidR="007D356F" w:rsidRPr="00517ABC" w:rsidRDefault="007D356F" w:rsidP="00517A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 کل:297</w:t>
            </w:r>
          </w:p>
        </w:tc>
        <w:tc>
          <w:tcPr>
            <w:tcW w:w="1854" w:type="dxa"/>
            <w:shd w:val="clear" w:color="auto" w:fill="auto"/>
          </w:tcPr>
          <w:p w:rsidR="007D356F" w:rsidRDefault="007D356F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Default="007D356F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D7048E">
            <w:pPr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4A62BD" w:rsidRDefault="003471B6" w:rsidP="0017138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171382"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  <w:p w:rsidR="007D356F" w:rsidRPr="008738E9" w:rsidRDefault="003471B6" w:rsidP="004A62B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نمایشگاه پند</w:t>
            </w:r>
          </w:p>
        </w:tc>
        <w:tc>
          <w:tcPr>
            <w:tcW w:w="1575" w:type="dxa"/>
          </w:tcPr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8738E9">
            <w:pPr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7D356F" w:rsidRPr="008738E9" w:rsidRDefault="007D356F" w:rsidP="00F22140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</w:tr>
    </w:tbl>
    <w:p w:rsidR="00E32397" w:rsidRDefault="00E32397" w:rsidP="00E32397">
      <w:pPr>
        <w:bidi/>
        <w:rPr>
          <w:rFonts w:cs="B Titr"/>
          <w:rtl/>
          <w:lang w:bidi="fa-IR"/>
        </w:rPr>
      </w:pPr>
    </w:p>
    <w:p w:rsidR="007D356F" w:rsidRDefault="007D356F" w:rsidP="007D356F">
      <w:pPr>
        <w:bidi/>
        <w:rPr>
          <w:rFonts w:cs="B Titr"/>
          <w:rtl/>
          <w:lang w:bidi="fa-IR"/>
        </w:rPr>
      </w:pPr>
    </w:p>
    <w:p w:rsidR="007D356F" w:rsidRDefault="007D356F" w:rsidP="007D356F">
      <w:pPr>
        <w:bidi/>
        <w:rPr>
          <w:rFonts w:cs="B Titr"/>
          <w:rtl/>
          <w:lang w:bidi="fa-IR"/>
        </w:rPr>
      </w:pPr>
    </w:p>
    <w:p w:rsidR="007D356F" w:rsidRDefault="007D356F" w:rsidP="007D356F">
      <w:pPr>
        <w:bidi/>
        <w:rPr>
          <w:rFonts w:cs="B Titr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30"/>
        <w:gridCol w:w="6"/>
        <w:gridCol w:w="672"/>
        <w:gridCol w:w="30"/>
        <w:gridCol w:w="7"/>
        <w:gridCol w:w="814"/>
        <w:gridCol w:w="30"/>
        <w:gridCol w:w="7"/>
        <w:gridCol w:w="850"/>
        <w:gridCol w:w="962"/>
        <w:gridCol w:w="30"/>
        <w:gridCol w:w="842"/>
        <w:gridCol w:w="681"/>
        <w:gridCol w:w="7"/>
        <w:gridCol w:w="23"/>
        <w:gridCol w:w="685"/>
        <w:gridCol w:w="30"/>
        <w:gridCol w:w="2084"/>
        <w:gridCol w:w="13"/>
        <w:gridCol w:w="23"/>
        <w:gridCol w:w="969"/>
        <w:gridCol w:w="30"/>
        <w:gridCol w:w="955"/>
        <w:gridCol w:w="7"/>
        <w:gridCol w:w="9"/>
        <w:gridCol w:w="2714"/>
      </w:tblGrid>
      <w:tr w:rsidR="009B718B" w:rsidRPr="00FD4585" w:rsidTr="00240241">
        <w:tc>
          <w:tcPr>
            <w:tcW w:w="11982" w:type="dxa"/>
            <w:gridSpan w:val="26"/>
            <w:shd w:val="clear" w:color="auto" w:fill="D5DCE4"/>
          </w:tcPr>
          <w:p w:rsidR="009B718B" w:rsidRPr="0044346A" w:rsidRDefault="009B718B" w:rsidP="00D7048E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lastRenderedPageBreak/>
              <w:t xml:space="preserve">ب: کتابخانه های دانشکده ای وابسته به کتابخانه مرکزی </w:t>
            </w:r>
            <w:r w:rsidRPr="0044346A">
              <w:rPr>
                <w:rFonts w:cs="B Titr"/>
                <w:color w:val="FF0000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271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34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11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FD4585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4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624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9B718B" w:rsidRPr="00FD4585" w:rsidRDefault="002C51DD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9B718B" w:rsidRPr="00FD4585" w:rsidRDefault="00DB24E2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145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4037C2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:rsidR="009B718B" w:rsidRPr="00FD4585" w:rsidRDefault="004037C2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 w:rsidR="001D068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CB51A6" w:rsidRDefault="008700EA" w:rsidP="004037C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639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9B718B" w:rsidRDefault="009B718B" w:rsidP="00FE6333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FD4585" w:rsidRDefault="001F0CA5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92</w:t>
            </w:r>
          </w:p>
        </w:tc>
        <w:tc>
          <w:tcPr>
            <w:tcW w:w="2714" w:type="dxa"/>
            <w:shd w:val="clear" w:color="auto" w:fill="FFFFFF"/>
          </w:tcPr>
          <w:p w:rsidR="009B718B" w:rsidRPr="00CB51A6" w:rsidRDefault="002C51DD" w:rsidP="002C51DD">
            <w:pPr>
              <w:tabs>
                <w:tab w:val="left" w:pos="1103"/>
                <w:tab w:val="center" w:pos="1249"/>
              </w:tabs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ab/>
            </w:r>
            <w:r w:rsidR="001F0CA5"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</w:tr>
      <w:tr w:rsidR="00A337A5" w:rsidRPr="00FD4585" w:rsidTr="00240241">
        <w:trPr>
          <w:trHeight w:val="651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4D4DDB" w:rsidRPr="00FD4585" w:rsidRDefault="00DB24E2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9B5C78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4D4DDB" w:rsidRPr="00FD4585" w:rsidRDefault="004D4DDB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 w:rsidR="001D068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D04F31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1756</w:t>
            </w: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</w:tc>
        <w:tc>
          <w:tcPr>
            <w:tcW w:w="971" w:type="dxa"/>
            <w:gridSpan w:val="3"/>
            <w:shd w:val="clear" w:color="auto" w:fill="FFFFFF"/>
          </w:tcPr>
          <w:p w:rsidR="004D4DDB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D04F31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  <w:r w:rsidRPr="00D04F31">
              <w:rPr>
                <w:rFonts w:cs="B Titr" w:hint="cs"/>
                <w:sz w:val="18"/>
                <w:szCs w:val="18"/>
                <w:rtl/>
                <w:lang w:bidi="fa-IR"/>
              </w:rPr>
              <w:t>92</w:t>
            </w:r>
          </w:p>
        </w:tc>
        <w:tc>
          <w:tcPr>
            <w:tcW w:w="2714" w:type="dxa"/>
            <w:shd w:val="clear" w:color="auto" w:fill="FFFFFF"/>
          </w:tcPr>
          <w:p w:rsidR="004D4DDB" w:rsidRDefault="001F0CA5" w:rsidP="00FD714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  <w:p w:rsidR="002C51DD" w:rsidRPr="00CB51A6" w:rsidRDefault="002C51DD" w:rsidP="002C51D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8491E" w:rsidRPr="00FD4585" w:rsidTr="00240241">
        <w:trPr>
          <w:trHeight w:val="1103"/>
        </w:trPr>
        <w:tc>
          <w:tcPr>
            <w:tcW w:w="14696" w:type="dxa"/>
            <w:gridSpan w:val="27"/>
            <w:shd w:val="clear" w:color="auto" w:fill="FFFFFF"/>
            <w:vAlign w:val="center"/>
          </w:tcPr>
          <w:p w:rsidR="0046218C" w:rsidRPr="00D04F31" w:rsidRDefault="00B8491E" w:rsidP="004712F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 xml:space="preserve">      </w:t>
            </w:r>
            <w:r w:rsidRPr="00A337A5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* </w:t>
            </w:r>
            <w:r w:rsidRPr="00A337A5">
              <w:rPr>
                <w:rFonts w:cs="B Titr" w:hint="cs"/>
                <w:sz w:val="20"/>
                <w:szCs w:val="20"/>
                <w:rtl/>
                <w:lang w:bidi="fa-IR"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</w:tc>
      </w:tr>
      <w:tr w:rsidR="0065456F" w:rsidRPr="0065456F" w:rsidTr="00240241">
        <w:tc>
          <w:tcPr>
            <w:tcW w:w="11982" w:type="dxa"/>
            <w:gridSpan w:val="26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مستقل </w:t>
            </w:r>
          </w:p>
        </w:tc>
        <w:tc>
          <w:tcPr>
            <w:tcW w:w="2714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53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65456F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دندانپزشکی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785F7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785F7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125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785F7E" w:rsidRPr="00785F7E" w:rsidRDefault="00785F7E" w:rsidP="005F6950">
            <w:pPr>
              <w:bidi/>
              <w:spacing w:after="0" w:line="240" w:lineRule="auto"/>
              <w:jc w:val="center"/>
              <w:rPr>
                <w:rFonts w:ascii="Vazir" w:hAnsi="Vazir" w:cs="B Titr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</w:pPr>
            <w:r w:rsidRPr="00785F7E">
              <w:rPr>
                <w:rFonts w:ascii="Vazir" w:hAnsi="Vazir" w:cs="B Titr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شنبه ال</w:t>
            </w:r>
            <w:r w:rsidRPr="00785F7E">
              <w:rPr>
                <w:rFonts w:ascii="Vazir" w:hAnsi="Vazir" w:cs="B Titr" w:hint="cs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ی</w:t>
            </w:r>
            <w:r w:rsidR="005F6950">
              <w:rPr>
                <w:rFonts w:ascii="Vazir" w:hAnsi="Vazir" w:cs="B Titr" w:hint="cs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 xml:space="preserve"> </w:t>
            </w:r>
            <w:r w:rsidRPr="00785F7E">
              <w:rPr>
                <w:rFonts w:ascii="Vazir" w:hAnsi="Vazir" w:cs="B Titr" w:hint="eastAsia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چهارشنبه</w:t>
            </w:r>
            <w:r w:rsidRPr="00785F7E">
              <w:rPr>
                <w:rFonts w:ascii="Vazir" w:hAnsi="Vazir" w:cs="B Titr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 xml:space="preserve"> :</w:t>
            </w:r>
          </w:p>
          <w:p w:rsidR="0065456F" w:rsidRPr="0065456F" w:rsidRDefault="00785F7E" w:rsidP="00785F7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85F7E">
              <w:rPr>
                <w:rFonts w:ascii="Vazir" w:hAnsi="Vazir" w:cs="B Titr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7</w:t>
            </w:r>
            <w:r>
              <w:rPr>
                <w:rFonts w:ascii="Vazir" w:hAnsi="Vazir" w:cs="B Titr" w:hint="cs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:</w:t>
            </w:r>
            <w:r w:rsidRPr="00785F7E">
              <w:rPr>
                <w:rFonts w:ascii="Vazir" w:hAnsi="Vazir" w:cs="B Titr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30 ال</w:t>
            </w:r>
            <w:r w:rsidRPr="00785F7E">
              <w:rPr>
                <w:rFonts w:ascii="Vazir" w:hAnsi="Vazir" w:cs="B Titr" w:hint="cs"/>
                <w:color w:val="000000"/>
                <w:sz w:val="18"/>
                <w:szCs w:val="18"/>
                <w:shd w:val="clear" w:color="auto" w:fill="FFFFFF"/>
                <w:rtl/>
                <w:lang w:bidi="fa-IR"/>
              </w:rPr>
              <w:t>ی 14:00بخش امانت و سالن مطالعه تا 17:30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  <w:r w:rsidR="005F6950">
              <w:rPr>
                <w:rFonts w:cs="B Titr" w:hint="cs"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5F6950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471C8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471C8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471C8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471C8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102D82">
              <w:rPr>
                <w:rFonts w:cs="B Titr" w:hint="cs"/>
                <w:sz w:val="18"/>
                <w:szCs w:val="18"/>
                <w:rtl/>
                <w:lang w:bidi="fa-IR"/>
              </w:rPr>
              <w:t>70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102D8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شنبه الی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پنج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14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</w:t>
            </w:r>
            <w:r w:rsidR="00C800BE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C800B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2267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C800B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A337A5" w:rsidRPr="0065456F" w:rsidTr="00240241">
        <w:trPr>
          <w:trHeight w:val="273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تغذیه آرادان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A337A5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102D82" w:rsidRPr="0065456F" w:rsidRDefault="00102D82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10-15</w:t>
            </w:r>
            <w:r w:rsidR="00A337A5">
              <w:rPr>
                <w:rFonts w:cs="B Titr" w:hint="cs"/>
                <w:sz w:val="18"/>
                <w:szCs w:val="18"/>
                <w:rtl/>
                <w:lang w:bidi="fa-IR"/>
              </w:rPr>
              <w:t>( سه روز در هفته)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1917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337A5" w:rsidRPr="0065456F" w:rsidTr="00240241">
        <w:trPr>
          <w:trHeight w:val="480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پیراپزشکی سرخه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701B0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 w:rsidR="00701B0A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14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701B0A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563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701B0A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337A5" w:rsidRPr="0065456F" w:rsidTr="00240241">
        <w:trPr>
          <w:trHeight w:val="722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کتابخانه دانشکده داروسازی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A337A5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3747C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3747C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3747C4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 دامغان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8A66FA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6F067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6218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7A45DC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65456F" w:rsidRPr="0065456F" w:rsidTr="00240241">
        <w:tc>
          <w:tcPr>
            <w:tcW w:w="11966" w:type="dxa"/>
            <w:gridSpan w:val="2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آموزشی </w:t>
            </w:r>
            <w:r w:rsidRPr="0065456F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2730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956"/>
        </w:trPr>
        <w:tc>
          <w:tcPr>
            <w:tcW w:w="2186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8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45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08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9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30" w:type="dxa"/>
            <w:gridSpan w:val="3"/>
            <w:vMerge w:val="restart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337A5" w:rsidRPr="0065456F" w:rsidTr="00240241">
        <w:trPr>
          <w:trHeight w:val="630"/>
        </w:trPr>
        <w:tc>
          <w:tcPr>
            <w:tcW w:w="2186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87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5" w:type="dxa"/>
            <w:gridSpan w:val="4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gridSpan w:val="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5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30" w:type="dxa"/>
            <w:gridSpan w:val="3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186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امیرالمومنین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5456F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56F" w:rsidRDefault="0065456F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Pr="0065456F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DE6525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65456F" w:rsidRPr="0065456F" w:rsidRDefault="00DE6525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084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تا 14</w:t>
            </w:r>
          </w:p>
          <w:p w:rsidR="0065456F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الی</w:t>
            </w:r>
            <w:r w:rsidR="0065456F"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13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سالن مطالعه شبانه روزی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DE6525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1220</w:t>
            </w:r>
          </w:p>
        </w:tc>
        <w:tc>
          <w:tcPr>
            <w:tcW w:w="955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0" w:type="dxa"/>
            <w:gridSpan w:val="3"/>
            <w:shd w:val="clear" w:color="auto" w:fill="auto"/>
          </w:tcPr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65456F" w:rsidRDefault="00E53B5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کوثر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44F63" w:rsidRPr="00F217B4" w:rsidRDefault="00E53B5F" w:rsidP="00F217B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48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F217B4" w:rsidRDefault="00E53B5F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240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7:30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الی</w:t>
            </w: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14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تا 13</w:t>
            </w:r>
          </w:p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سالن مطالعه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شنبه الی جمعه  7:30 الی 23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8C7F55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2700</w:t>
            </w:r>
          </w:p>
          <w:p w:rsidR="00F217B4" w:rsidRPr="00F217B4" w:rsidRDefault="00F217B4" w:rsidP="00F217B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8C7F55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ولایت دامغان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4F63" w:rsidRDefault="00F44F63" w:rsidP="00001276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C11930" w:rsidRPr="00B23AAC" w:rsidRDefault="00C11930" w:rsidP="00C11930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پنج شنبه 7:30 الی 13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44F63" w:rsidRPr="0065456F" w:rsidRDefault="001C53F2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984</w:t>
            </w:r>
          </w:p>
        </w:tc>
        <w:tc>
          <w:tcPr>
            <w:tcW w:w="955" w:type="dxa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Pr="0065456F" w:rsidRDefault="001C53F2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65456F" w:rsidRPr="0065456F" w:rsidTr="00240241">
        <w:tc>
          <w:tcPr>
            <w:tcW w:w="14696" w:type="dxa"/>
            <w:gridSpan w:val="27"/>
            <w:shd w:val="clear" w:color="auto" w:fill="D5DCE4"/>
          </w:tcPr>
          <w:p w:rsidR="0065456F" w:rsidRPr="0065456F" w:rsidRDefault="00F44F63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</w:t>
            </w:r>
            <w:r w:rsidR="0065456F" w:rsidRPr="0065456F">
              <w:rPr>
                <w:rFonts w:cs="B Titr" w:hint="cs"/>
                <w:sz w:val="18"/>
                <w:szCs w:val="18"/>
                <w:rtl/>
                <w:lang w:bidi="fa-IR"/>
              </w:rPr>
              <w:t>: کتابخانه های  پژوهشی</w:t>
            </w:r>
          </w:p>
        </w:tc>
      </w:tr>
      <w:tr w:rsidR="00F44F63" w:rsidRPr="0065456F" w:rsidTr="00240241">
        <w:trPr>
          <w:trHeight w:val="855"/>
        </w:trPr>
        <w:tc>
          <w:tcPr>
            <w:tcW w:w="2222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60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62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60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08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2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4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27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F44F63" w:rsidRPr="0065456F" w:rsidTr="00240241">
        <w:trPr>
          <w:trHeight w:val="533"/>
        </w:trPr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0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62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2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gridSpan w:val="3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222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مرکز تحقیقات توانبخشی عصبی عضلانی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5456F" w:rsidRPr="0065456F" w:rsidRDefault="00FA580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5456F" w:rsidRPr="0065456F" w:rsidRDefault="00FA580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5456F" w:rsidRPr="0065456F" w:rsidRDefault="00FA580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5456F" w:rsidRPr="0065456F" w:rsidRDefault="00F44F63" w:rsidP="0041755C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شنبه تا پنج شنبه 7:30 الی </w:t>
            </w:r>
            <w:r w:rsidR="0041755C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5456F" w:rsidRPr="0065456F" w:rsidRDefault="00FA580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450</w:t>
            </w:r>
            <w:bookmarkStart w:id="0" w:name="_GoBack"/>
            <w:bookmarkEnd w:id="0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:rsidR="0065456F" w:rsidRDefault="0065456F" w:rsidP="004037C2">
      <w:pPr>
        <w:jc w:val="right"/>
      </w:pPr>
    </w:p>
    <w:sectPr w:rsidR="0065456F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A9" w:rsidRDefault="00F332A9" w:rsidP="00BF32F6">
      <w:pPr>
        <w:spacing w:after="0" w:line="240" w:lineRule="auto"/>
      </w:pPr>
      <w:r>
        <w:separator/>
      </w:r>
    </w:p>
  </w:endnote>
  <w:endnote w:type="continuationSeparator" w:id="0">
    <w:p w:rsidR="00F332A9" w:rsidRDefault="00F332A9" w:rsidP="00B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A9" w:rsidRDefault="00F332A9" w:rsidP="00BF32F6">
      <w:pPr>
        <w:spacing w:after="0" w:line="240" w:lineRule="auto"/>
      </w:pPr>
      <w:r>
        <w:separator/>
      </w:r>
    </w:p>
  </w:footnote>
  <w:footnote w:type="continuationSeparator" w:id="0">
    <w:p w:rsidR="00F332A9" w:rsidRDefault="00F332A9" w:rsidP="00BF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01276"/>
    <w:rsid w:val="0006682B"/>
    <w:rsid w:val="000802A2"/>
    <w:rsid w:val="000D6B29"/>
    <w:rsid w:val="00102D82"/>
    <w:rsid w:val="0010512C"/>
    <w:rsid w:val="00126177"/>
    <w:rsid w:val="0015546E"/>
    <w:rsid w:val="00160E17"/>
    <w:rsid w:val="0016703B"/>
    <w:rsid w:val="00171382"/>
    <w:rsid w:val="001A6029"/>
    <w:rsid w:val="001C53F2"/>
    <w:rsid w:val="001D068F"/>
    <w:rsid w:val="001F0CA5"/>
    <w:rsid w:val="00233A02"/>
    <w:rsid w:val="00240241"/>
    <w:rsid w:val="002C51DD"/>
    <w:rsid w:val="002F0E1C"/>
    <w:rsid w:val="003471B6"/>
    <w:rsid w:val="00350BB1"/>
    <w:rsid w:val="003747C4"/>
    <w:rsid w:val="003B6749"/>
    <w:rsid w:val="004037C2"/>
    <w:rsid w:val="0041755C"/>
    <w:rsid w:val="00423DB6"/>
    <w:rsid w:val="00454C20"/>
    <w:rsid w:val="0046218C"/>
    <w:rsid w:val="004712FB"/>
    <w:rsid w:val="00471C84"/>
    <w:rsid w:val="004867DF"/>
    <w:rsid w:val="004A62BD"/>
    <w:rsid w:val="004D4DDB"/>
    <w:rsid w:val="00517ABC"/>
    <w:rsid w:val="005641D2"/>
    <w:rsid w:val="005B0958"/>
    <w:rsid w:val="005F6950"/>
    <w:rsid w:val="0065456F"/>
    <w:rsid w:val="006919B8"/>
    <w:rsid w:val="006A7FD9"/>
    <w:rsid w:val="006F0673"/>
    <w:rsid w:val="00701B0A"/>
    <w:rsid w:val="00702BC5"/>
    <w:rsid w:val="0077407D"/>
    <w:rsid w:val="00785F7E"/>
    <w:rsid w:val="0079357B"/>
    <w:rsid w:val="007A45DC"/>
    <w:rsid w:val="007D356F"/>
    <w:rsid w:val="00855149"/>
    <w:rsid w:val="008700EA"/>
    <w:rsid w:val="008738E9"/>
    <w:rsid w:val="008A66FA"/>
    <w:rsid w:val="008C7F55"/>
    <w:rsid w:val="00910AEE"/>
    <w:rsid w:val="00992E1B"/>
    <w:rsid w:val="009B718B"/>
    <w:rsid w:val="00A337A5"/>
    <w:rsid w:val="00A50370"/>
    <w:rsid w:val="00A80E07"/>
    <w:rsid w:val="00A84F79"/>
    <w:rsid w:val="00B175B1"/>
    <w:rsid w:val="00B23AAC"/>
    <w:rsid w:val="00B37C5E"/>
    <w:rsid w:val="00B544E5"/>
    <w:rsid w:val="00B8150C"/>
    <w:rsid w:val="00B8491E"/>
    <w:rsid w:val="00BB3092"/>
    <w:rsid w:val="00BB49D5"/>
    <w:rsid w:val="00BC3A2D"/>
    <w:rsid w:val="00BE20CD"/>
    <w:rsid w:val="00BF32F6"/>
    <w:rsid w:val="00C11930"/>
    <w:rsid w:val="00C22490"/>
    <w:rsid w:val="00C7264A"/>
    <w:rsid w:val="00C800BE"/>
    <w:rsid w:val="00CB4FCC"/>
    <w:rsid w:val="00D04F31"/>
    <w:rsid w:val="00D77136"/>
    <w:rsid w:val="00D90A37"/>
    <w:rsid w:val="00D934B0"/>
    <w:rsid w:val="00DB24E2"/>
    <w:rsid w:val="00DE6525"/>
    <w:rsid w:val="00DF4E88"/>
    <w:rsid w:val="00E2408F"/>
    <w:rsid w:val="00E32397"/>
    <w:rsid w:val="00E53B5F"/>
    <w:rsid w:val="00E82FB5"/>
    <w:rsid w:val="00E83EDB"/>
    <w:rsid w:val="00ED4AF9"/>
    <w:rsid w:val="00ED7CE2"/>
    <w:rsid w:val="00F217B4"/>
    <w:rsid w:val="00F22140"/>
    <w:rsid w:val="00F332A9"/>
    <w:rsid w:val="00F44F63"/>
    <w:rsid w:val="00FA5803"/>
    <w:rsid w:val="00FC7409"/>
    <w:rsid w:val="00FD04C1"/>
    <w:rsid w:val="00FD714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2832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سمیرا تقوی پور</cp:lastModifiedBy>
  <cp:revision>12</cp:revision>
  <cp:lastPrinted>2024-03-18T04:46:00Z</cp:lastPrinted>
  <dcterms:created xsi:type="dcterms:W3CDTF">2025-01-13T19:04:00Z</dcterms:created>
  <dcterms:modified xsi:type="dcterms:W3CDTF">2025-04-07T03:44:00Z</dcterms:modified>
</cp:coreProperties>
</file>